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03" w:rsidRPr="00E959F8" w:rsidRDefault="003D5B71" w:rsidP="00AE685F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Minutes of </w:t>
      </w:r>
    </w:p>
    <w:p w:rsidR="008925A2" w:rsidRPr="00E959F8" w:rsidRDefault="00ED3903" w:rsidP="008925A2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</w:pPr>
      <w:r w:rsidRPr="00E959F8">
        <w:rPr>
          <w:rFonts w:ascii="Comic Sans MS" w:hAnsi="Comic Sans MS" w:cs="Arial"/>
          <w:b/>
          <w:sz w:val="24"/>
          <w:szCs w:val="24"/>
        </w:rPr>
        <w:t>MELMEBRY &amp; MIDDLETON QUERNHOW</w:t>
      </w:r>
    </w:p>
    <w:p w:rsidR="00E33130" w:rsidRPr="00E959F8" w:rsidRDefault="00E33130" w:rsidP="008925A2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</w:pPr>
      <w:r w:rsidRPr="00E959F8">
        <w:rPr>
          <w:rFonts w:ascii="Comic Sans MS" w:hAnsi="Comic Sans MS" w:cs="Arial"/>
          <w:b/>
          <w:sz w:val="24"/>
          <w:szCs w:val="24"/>
        </w:rPr>
        <w:t>PARISH COUNCIL</w:t>
      </w:r>
    </w:p>
    <w:p w:rsidR="00BF65EF" w:rsidRPr="00E959F8" w:rsidRDefault="00BF65EF" w:rsidP="008925A2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  <w:sectPr w:rsidR="00BF65EF" w:rsidRPr="00E959F8" w:rsidSect="008925A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959F8">
        <w:rPr>
          <w:rFonts w:ascii="Comic Sans MS" w:hAnsi="Comic Sans MS" w:cs="Arial"/>
          <w:b/>
          <w:sz w:val="24"/>
          <w:szCs w:val="24"/>
        </w:rPr>
        <w:t xml:space="preserve">Melmerby Village Hall </w:t>
      </w:r>
    </w:p>
    <w:p w:rsidR="002F0D9E" w:rsidRPr="00E959F8" w:rsidRDefault="0025139A" w:rsidP="002F0D9E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lastRenderedPageBreak/>
        <w:t xml:space="preserve">Wednesday </w:t>
      </w:r>
      <w:r w:rsidR="004E5842">
        <w:rPr>
          <w:rFonts w:ascii="Comic Sans MS" w:hAnsi="Comic Sans MS" w:cs="Arial"/>
          <w:b/>
          <w:sz w:val="24"/>
          <w:szCs w:val="24"/>
        </w:rPr>
        <w:t>16</w:t>
      </w:r>
      <w:r w:rsidR="004E5842" w:rsidRPr="004E5842">
        <w:rPr>
          <w:rFonts w:ascii="Comic Sans MS" w:hAnsi="Comic Sans MS" w:cs="Arial"/>
          <w:b/>
          <w:sz w:val="24"/>
          <w:szCs w:val="24"/>
          <w:vertAlign w:val="superscript"/>
        </w:rPr>
        <w:t>th</w:t>
      </w:r>
      <w:r w:rsidR="004E5842">
        <w:rPr>
          <w:rFonts w:ascii="Comic Sans MS" w:hAnsi="Comic Sans MS" w:cs="Arial"/>
          <w:b/>
          <w:sz w:val="24"/>
          <w:szCs w:val="24"/>
        </w:rPr>
        <w:t xml:space="preserve"> November</w:t>
      </w:r>
      <w:r w:rsidR="004F70B4">
        <w:rPr>
          <w:rFonts w:ascii="Comic Sans MS" w:hAnsi="Comic Sans MS" w:cs="Arial"/>
          <w:b/>
          <w:sz w:val="24"/>
          <w:szCs w:val="24"/>
        </w:rPr>
        <w:t xml:space="preserve"> 2022</w:t>
      </w:r>
      <w:r w:rsidR="00BF65EF" w:rsidRPr="00E959F8">
        <w:rPr>
          <w:rFonts w:ascii="Comic Sans MS" w:hAnsi="Comic Sans MS" w:cs="Arial"/>
          <w:b/>
          <w:sz w:val="24"/>
          <w:szCs w:val="24"/>
        </w:rPr>
        <w:t xml:space="preserve"> </w:t>
      </w:r>
      <w:r w:rsidR="00FF03FA">
        <w:rPr>
          <w:rFonts w:ascii="Comic Sans MS" w:hAnsi="Comic Sans MS" w:cs="Arial"/>
          <w:b/>
          <w:sz w:val="24"/>
          <w:szCs w:val="24"/>
        </w:rPr>
        <w:t>7.30</w:t>
      </w:r>
    </w:p>
    <w:p w:rsidR="00BF65EF" w:rsidRDefault="00BF65EF" w:rsidP="002F0D9E">
      <w:pPr>
        <w:pStyle w:val="NoSpacing"/>
        <w:jc w:val="center"/>
        <w:rPr>
          <w:rFonts w:ascii="Comic Sans MS" w:hAnsi="Comic Sans MS" w:cs="Arial"/>
          <w:b/>
          <w:sz w:val="20"/>
          <w:szCs w:val="20"/>
        </w:rPr>
      </w:pPr>
    </w:p>
    <w:p w:rsidR="008925A2" w:rsidRDefault="008925A2" w:rsidP="00E33130">
      <w:pPr>
        <w:pStyle w:val="NoSpacing"/>
        <w:rPr>
          <w:rFonts w:ascii="Comic Sans MS" w:hAnsi="Comic Sans MS" w:cs="Arial"/>
          <w:b/>
          <w:sz w:val="20"/>
          <w:szCs w:val="20"/>
        </w:rPr>
        <w:sectPr w:rsidR="008925A2" w:rsidSect="008925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0A8" w:rsidRPr="00627178" w:rsidRDefault="000930A8" w:rsidP="000930A8">
      <w:pPr>
        <w:pStyle w:val="NoSpacing"/>
        <w:jc w:val="both"/>
        <w:rPr>
          <w:rFonts w:ascii="Comic Sans MS" w:hAnsi="Comic Sans MS" w:cs="Arial"/>
        </w:rPr>
      </w:pPr>
    </w:p>
    <w:p w:rsidR="000930A8" w:rsidRPr="0062717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Those Present</w:t>
      </w:r>
      <w:r w:rsidR="00E33130">
        <w:rPr>
          <w:rFonts w:ascii="Comic Sans MS" w:hAnsi="Comic Sans MS" w:cs="Arial"/>
        </w:rPr>
        <w:t xml:space="preserve"> </w:t>
      </w:r>
      <w:r w:rsidR="00144082">
        <w:rPr>
          <w:rFonts w:ascii="Comic Sans MS" w:hAnsi="Comic Sans MS" w:cs="Arial"/>
        </w:rPr>
        <w:t>Chairman Cllr Foster; Cllr Blythe; Cllr Duckett; Cllr Kettlewell</w:t>
      </w:r>
    </w:p>
    <w:p w:rsidR="000930A8" w:rsidRPr="0062717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Apologies of absence</w:t>
      </w:r>
      <w:r w:rsidR="00144082">
        <w:rPr>
          <w:rFonts w:ascii="Comic Sans MS" w:hAnsi="Comic Sans MS" w:cs="Arial"/>
        </w:rPr>
        <w:t xml:space="preserve"> Cllr Richardson</w:t>
      </w:r>
      <w:r w:rsidR="00F7767C">
        <w:rPr>
          <w:rFonts w:ascii="Comic Sans MS" w:hAnsi="Comic Sans MS" w:cs="Arial"/>
        </w:rPr>
        <w:t>; Cllr Green</w:t>
      </w:r>
    </w:p>
    <w:p w:rsidR="000930A8" w:rsidRPr="0062717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Minutes of last meeting read and signed</w:t>
      </w:r>
    </w:p>
    <w:p w:rsidR="0002683A" w:rsidRPr="0062717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Matters arising</w:t>
      </w:r>
    </w:p>
    <w:p w:rsidR="000930A8" w:rsidRDefault="004E5842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Report from Harrogate Council</w:t>
      </w:r>
      <w:r w:rsidR="007D38C8">
        <w:rPr>
          <w:rFonts w:ascii="Comic Sans MS" w:hAnsi="Comic Sans MS" w:cs="Arial"/>
        </w:rPr>
        <w:t>l</w:t>
      </w:r>
      <w:r w:rsidR="008B3659">
        <w:rPr>
          <w:rFonts w:ascii="Comic Sans MS" w:hAnsi="Comic Sans MS" w:cs="Arial"/>
        </w:rPr>
        <w:t>or N Brown</w:t>
      </w:r>
    </w:p>
    <w:p w:rsidR="00F7767C" w:rsidRDefault="00F7767C" w:rsidP="00F7767C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Cllr Brown Harrogate Council is winding down with 5 months to go before the new </w:t>
      </w:r>
      <w:proofErr w:type="gramStart"/>
      <w:r w:rsidR="008B3659">
        <w:rPr>
          <w:rFonts w:ascii="Comic Sans MS" w:hAnsi="Comic Sans MS" w:cs="Arial"/>
        </w:rPr>
        <w:t>Unitary</w:t>
      </w:r>
      <w:proofErr w:type="gramEnd"/>
      <w:r w:rsidR="008B3659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authority takes over. There will be little cost saving as the increase in costs with inflation at the moment.  General staff will transfer to new authority but as people leave a number will not be replaced.  It is likely council taxes will be increased again because of inflation to do w</w:t>
      </w:r>
      <w:r w:rsidR="00B8033B">
        <w:rPr>
          <w:rFonts w:ascii="Comic Sans MS" w:hAnsi="Comic Sans MS" w:cs="Arial"/>
        </w:rPr>
        <w:t>ith energy</w:t>
      </w:r>
      <w:r>
        <w:rPr>
          <w:rFonts w:ascii="Comic Sans MS" w:hAnsi="Comic Sans MS" w:cs="Arial"/>
        </w:rPr>
        <w:t xml:space="preserve"> costs. There will be one telephone number for the whole authority but new soft-wear will be able to see where the person is from and then transfer them accordingly.</w:t>
      </w:r>
    </w:p>
    <w:p w:rsidR="00F7767C" w:rsidRDefault="00F7767C" w:rsidP="00F7767C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From 1</w:t>
      </w:r>
      <w:r w:rsidRPr="00F7767C">
        <w:rPr>
          <w:rFonts w:ascii="Comic Sans MS" w:hAnsi="Comic Sans MS" w:cs="Arial"/>
          <w:vertAlign w:val="superscript"/>
        </w:rPr>
        <w:t>st</w:t>
      </w:r>
      <w:r>
        <w:rPr>
          <w:rFonts w:ascii="Comic Sans MS" w:hAnsi="Comic Sans MS" w:cs="Arial"/>
        </w:rPr>
        <w:t xml:space="preserve"> April the new authority everything they do must be legal and safe.  It is not yet decided whether there will </w:t>
      </w:r>
      <w:r w:rsidR="00B8033B">
        <w:rPr>
          <w:rFonts w:ascii="Comic Sans MS" w:hAnsi="Comic Sans MS" w:cs="Arial"/>
        </w:rPr>
        <w:t xml:space="preserve">be two or three planning </w:t>
      </w:r>
      <w:proofErr w:type="spellStart"/>
      <w:r w:rsidR="00B8033B">
        <w:rPr>
          <w:rFonts w:ascii="Comic Sans MS" w:hAnsi="Comic Sans MS" w:cs="Arial"/>
        </w:rPr>
        <w:t>commitees</w:t>
      </w:r>
      <w:proofErr w:type="spellEnd"/>
      <w:r>
        <w:rPr>
          <w:rFonts w:ascii="Comic Sans MS" w:hAnsi="Comic Sans MS" w:cs="Arial"/>
        </w:rPr>
        <w:t xml:space="preserve">.  There has been a suggestion that there will be 30 community groups </w:t>
      </w:r>
      <w:r w:rsidR="00C31951">
        <w:rPr>
          <w:rFonts w:ascii="Comic Sans MS" w:hAnsi="Comic Sans MS" w:cs="Arial"/>
        </w:rPr>
        <w:t xml:space="preserve">across the county </w:t>
      </w:r>
      <w:r>
        <w:rPr>
          <w:rFonts w:ascii="Comic Sans MS" w:hAnsi="Comic Sans MS" w:cs="Arial"/>
        </w:rPr>
        <w:t>to liaise with the authority.</w:t>
      </w:r>
    </w:p>
    <w:p w:rsidR="00C31951" w:rsidRDefault="00C31951" w:rsidP="00F7767C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There will be Council Tax harmonisation over the whole county.  Harrogate will benefit as they have the highest tax in N Yorkshire but </w:t>
      </w:r>
      <w:proofErr w:type="gramStart"/>
      <w:r w:rsidR="001061AD">
        <w:rPr>
          <w:rFonts w:ascii="Comic Sans MS" w:hAnsi="Comic Sans MS" w:cs="Arial"/>
        </w:rPr>
        <w:t xml:space="preserve">others </w:t>
      </w:r>
      <w:r>
        <w:rPr>
          <w:rFonts w:ascii="Comic Sans MS" w:hAnsi="Comic Sans MS" w:cs="Arial"/>
        </w:rPr>
        <w:t xml:space="preserve"> with</w:t>
      </w:r>
      <w:proofErr w:type="gramEnd"/>
      <w:r>
        <w:rPr>
          <w:rFonts w:ascii="Comic Sans MS" w:hAnsi="Comic Sans MS" w:cs="Arial"/>
        </w:rPr>
        <w:t xml:space="preserve"> the lowest will of course see an increase.</w:t>
      </w:r>
    </w:p>
    <w:p w:rsidR="00C31951" w:rsidRDefault="00C31951" w:rsidP="00F7767C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The new authority want to set out a new Parish Charter will register the interest of all the Parish Councils. </w:t>
      </w:r>
    </w:p>
    <w:p w:rsidR="001061AD" w:rsidRDefault="001061AD" w:rsidP="00F7767C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Cllr Brown recommended the Parish Council take part in a survey at the following link -</w:t>
      </w:r>
    </w:p>
    <w:p w:rsidR="00C31951" w:rsidRDefault="00D94DAE" w:rsidP="00F7767C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hyperlink r:id="rId6" w:history="1">
        <w:r w:rsidR="00C31951" w:rsidRPr="006B2CDB">
          <w:rPr>
            <w:rStyle w:val="Hyperlink"/>
            <w:rFonts w:ascii="Comic Sans MS" w:hAnsi="Comic Sans MS" w:cs="Arial"/>
          </w:rPr>
          <w:t>www.northyorks.gov.uk/ptc</w:t>
        </w:r>
      </w:hyperlink>
      <w:r w:rsidR="00C31951">
        <w:rPr>
          <w:rFonts w:ascii="Comic Sans MS" w:hAnsi="Comic Sans MS" w:cs="Arial"/>
        </w:rPr>
        <w:t>. A meeting of all Parish Councils</w:t>
      </w:r>
    </w:p>
    <w:p w:rsidR="00C31951" w:rsidRDefault="00C31951" w:rsidP="00F7767C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Let’s talk </w:t>
      </w:r>
      <w:r w:rsidR="008B3659">
        <w:rPr>
          <w:rFonts w:ascii="Comic Sans MS" w:hAnsi="Comic Sans MS" w:cs="Arial"/>
        </w:rPr>
        <w:t>(</w:t>
      </w:r>
      <w:r w:rsidR="001061AD">
        <w:rPr>
          <w:rFonts w:ascii="Comic Sans MS" w:hAnsi="Comic Sans MS" w:cs="Arial"/>
        </w:rPr>
        <w:t xml:space="preserve">Councillors </w:t>
      </w:r>
      <w:r w:rsidR="008B3659">
        <w:rPr>
          <w:rFonts w:ascii="Comic Sans MS" w:hAnsi="Comic Sans MS" w:cs="Arial"/>
        </w:rPr>
        <w:t xml:space="preserve">need to look this up) Community networks and what the council should improve over the coming years.  </w:t>
      </w:r>
    </w:p>
    <w:p w:rsidR="008B3659" w:rsidRDefault="008B3659" w:rsidP="00B8033B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Rural areas have missed out over the last years and towns have had most of the money pot. . </w:t>
      </w:r>
    </w:p>
    <w:p w:rsidR="008B3659" w:rsidRDefault="008B3659" w:rsidP="00F7767C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Area 6 have been doing more work on the roads but not necessarily in the right places or the most urgent pot holes being filled. If we get no responses from area 6 then we need to inform Cllr Brown. There have been a number of problems with Yorkshire Water, water being turned off and raw sewerage on the streets of some villages.  Cllr Brown has been speaking to them. With the inc</w:t>
      </w:r>
      <w:r w:rsidR="00B8033B">
        <w:rPr>
          <w:rFonts w:ascii="Comic Sans MS" w:hAnsi="Comic Sans MS" w:cs="Arial"/>
        </w:rPr>
        <w:t>rease in new housing in villages</w:t>
      </w:r>
      <w:r>
        <w:rPr>
          <w:rFonts w:ascii="Comic Sans MS" w:hAnsi="Comic Sans MS" w:cs="Arial"/>
        </w:rPr>
        <w:t xml:space="preserve"> the water and sewerage is not being kept up to </w:t>
      </w:r>
      <w:r>
        <w:rPr>
          <w:rFonts w:ascii="Comic Sans MS" w:hAnsi="Comic Sans MS" w:cs="Arial"/>
        </w:rPr>
        <w:lastRenderedPageBreak/>
        <w:t xml:space="preserve">date. </w:t>
      </w:r>
      <w:r w:rsidR="00747A0A">
        <w:rPr>
          <w:rFonts w:ascii="Comic Sans MS" w:hAnsi="Comic Sans MS" w:cs="Arial"/>
        </w:rPr>
        <w:t xml:space="preserve">The number of Councillors in the new Unitary Authority will be reduced from 321 to 90 which </w:t>
      </w:r>
      <w:proofErr w:type="gramStart"/>
      <w:r w:rsidR="00747A0A">
        <w:rPr>
          <w:rFonts w:ascii="Comic Sans MS" w:hAnsi="Comic Sans MS" w:cs="Arial"/>
        </w:rPr>
        <w:t>means</w:t>
      </w:r>
      <w:proofErr w:type="gramEnd"/>
      <w:r w:rsidR="00747A0A">
        <w:rPr>
          <w:rFonts w:ascii="Comic Sans MS" w:hAnsi="Comic Sans MS" w:cs="Arial"/>
        </w:rPr>
        <w:t xml:space="preserve"> they will have to do a lot more work. </w:t>
      </w:r>
    </w:p>
    <w:p w:rsidR="00747A0A" w:rsidRDefault="00747A0A" w:rsidP="00F7767C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new Unitary Authority will begin on 1</w:t>
      </w:r>
      <w:r w:rsidRPr="00747A0A">
        <w:rPr>
          <w:rFonts w:ascii="Comic Sans MS" w:hAnsi="Comic Sans MS" w:cs="Arial"/>
          <w:vertAlign w:val="superscript"/>
        </w:rPr>
        <w:t>st</w:t>
      </w:r>
      <w:r>
        <w:rPr>
          <w:rFonts w:ascii="Comic Sans MS" w:hAnsi="Comic Sans MS" w:cs="Arial"/>
        </w:rPr>
        <w:t xml:space="preserve"> April 2023 but it will take a long time before everything is moved and resolved. </w:t>
      </w:r>
    </w:p>
    <w:p w:rsidR="00747A0A" w:rsidRDefault="00747A0A" w:rsidP="00F7767C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Scarborough and Harrogate do not charge their residents any precept, the r</w:t>
      </w:r>
      <w:r w:rsidR="00B8033B">
        <w:rPr>
          <w:rFonts w:ascii="Comic Sans MS" w:hAnsi="Comic Sans MS" w:cs="Arial"/>
        </w:rPr>
        <w:t xml:space="preserve">esidents from their </w:t>
      </w:r>
      <w:proofErr w:type="gramStart"/>
      <w:r w:rsidR="00B8033B">
        <w:rPr>
          <w:rFonts w:ascii="Comic Sans MS" w:hAnsi="Comic Sans MS" w:cs="Arial"/>
        </w:rPr>
        <w:t xml:space="preserve">areas </w:t>
      </w:r>
      <w:r>
        <w:rPr>
          <w:rFonts w:ascii="Comic Sans MS" w:hAnsi="Comic Sans MS" w:cs="Arial"/>
        </w:rPr>
        <w:t xml:space="preserve"> subsidise</w:t>
      </w:r>
      <w:proofErr w:type="gramEnd"/>
      <w:r>
        <w:rPr>
          <w:rFonts w:ascii="Comic Sans MS" w:hAnsi="Comic Sans MS" w:cs="Arial"/>
        </w:rPr>
        <w:t xml:space="preserve"> these two towns.  This might have to change next year. </w:t>
      </w:r>
    </w:p>
    <w:p w:rsidR="00747A0A" w:rsidRDefault="00747A0A" w:rsidP="00F7767C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When new building take place developers used to pay a levy called ‘106 agreement’ but his has stopped and a new Community infrastructure levy is now paid. </w:t>
      </w:r>
    </w:p>
    <w:p w:rsidR="002B25C4" w:rsidRDefault="002B25C4" w:rsidP="00F7767C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extension of Dalton Industrial estate has caused some questions whether there will be an increase in heavy vehicles using local roads. This is being looked into.</w:t>
      </w:r>
    </w:p>
    <w:p w:rsidR="002B25C4" w:rsidRDefault="002B25C4" w:rsidP="00F7767C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 resident asked whether the new Unitary Authority will be an improvement and Cllr Brown seemed to think it will be.  A resident said that if Area 6 is an example of what we can expect then this will not be so as they seem to do a very poor job. </w:t>
      </w:r>
    </w:p>
    <w:p w:rsidR="002B25C4" w:rsidRDefault="002B25C4" w:rsidP="00F7767C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Cllr Brown seems to think the new Unitary Authority will help smaller villages.</w:t>
      </w:r>
    </w:p>
    <w:p w:rsidR="002B25C4" w:rsidRDefault="002B25C4" w:rsidP="00F7767C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Cllr Brown informed the meeting about the Death of Cllr. Margaret Atkinson very suddenly. </w:t>
      </w:r>
    </w:p>
    <w:p w:rsidR="000930A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Open forum</w:t>
      </w:r>
    </w:p>
    <w:p w:rsidR="00EB3EEA" w:rsidRPr="00627178" w:rsidRDefault="00EB3EEA" w:rsidP="00EB3EEA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A question was raised as to whether the defibrillator is registered and the clerk to look into this.</w:t>
      </w:r>
    </w:p>
    <w:p w:rsidR="000930A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Highways</w:t>
      </w:r>
    </w:p>
    <w:p w:rsidR="00EB3EEA" w:rsidRPr="00627178" w:rsidRDefault="00EB3EEA" w:rsidP="00EB3EEA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Clerk to contact Area 6 to get the second part of Melmerby Green Lane completed</w:t>
      </w:r>
    </w:p>
    <w:p w:rsidR="00281A97" w:rsidRPr="00627178" w:rsidRDefault="00281A97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Police update</w:t>
      </w:r>
      <w:r w:rsidR="00EB3EEA">
        <w:rPr>
          <w:rFonts w:ascii="Comic Sans MS" w:hAnsi="Comic Sans MS" w:cs="Arial"/>
        </w:rPr>
        <w:t xml:space="preserve"> none at present.</w:t>
      </w:r>
    </w:p>
    <w:p w:rsidR="00EB625A" w:rsidRDefault="000930A8" w:rsidP="00EB625A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Planning</w:t>
      </w:r>
      <w:r w:rsidR="007A38EA">
        <w:rPr>
          <w:rFonts w:ascii="Comic Sans MS" w:hAnsi="Comic Sans MS" w:cs="Arial"/>
        </w:rPr>
        <w:t xml:space="preserve"> </w:t>
      </w:r>
    </w:p>
    <w:p w:rsidR="00EB625A" w:rsidRPr="00EB625A" w:rsidRDefault="00EB625A" w:rsidP="00EB625A">
      <w:pPr>
        <w:pStyle w:val="NoSpacing"/>
        <w:numPr>
          <w:ilvl w:val="1"/>
          <w:numId w:val="9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Erection of storage building Alfred Hymas great North Road </w:t>
      </w:r>
      <w:r>
        <w:rPr>
          <w:rFonts w:ascii="Comic Sans MS" w:hAnsi="Comic Sans MS" w:cs="Arial"/>
        </w:rPr>
        <w:tab/>
        <w:t>PENDING</w:t>
      </w:r>
    </w:p>
    <w:p w:rsidR="00EF43B3" w:rsidRPr="00EF43B3" w:rsidRDefault="000930A8" w:rsidP="00EF43B3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Playing field</w:t>
      </w:r>
      <w:r w:rsidR="00EB3EEA">
        <w:rPr>
          <w:rFonts w:ascii="Comic Sans MS" w:hAnsi="Comic Sans MS" w:cs="Arial"/>
        </w:rPr>
        <w:t xml:space="preserve"> Safety check has been done </w:t>
      </w:r>
      <w:r w:rsidR="00EF43B3">
        <w:rPr>
          <w:rFonts w:ascii="Comic Sans MS" w:hAnsi="Comic Sans MS" w:cs="Arial"/>
        </w:rPr>
        <w:t xml:space="preserve">but not yet received. </w:t>
      </w:r>
    </w:p>
    <w:p w:rsidR="000930A8" w:rsidRDefault="008925A2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Accounts</w:t>
      </w:r>
    </w:p>
    <w:p w:rsidR="00B011AD" w:rsidRDefault="004E5842" w:rsidP="00544208">
      <w:pPr>
        <w:pStyle w:val="NoSpacing"/>
        <w:numPr>
          <w:ilvl w:val="2"/>
          <w:numId w:val="9"/>
        </w:numPr>
        <w:spacing w:line="360" w:lineRule="auto"/>
        <w:jc w:val="both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Internet banking</w:t>
      </w:r>
      <w:r w:rsidR="00EF43B3">
        <w:rPr>
          <w:rFonts w:ascii="Comic Sans MS" w:hAnsi="Comic Sans MS" w:cs="Arial"/>
          <w:i/>
        </w:rPr>
        <w:t xml:space="preserve"> Still ongoing</w:t>
      </w:r>
    </w:p>
    <w:p w:rsidR="004E5842" w:rsidRDefault="004E5842" w:rsidP="00544208">
      <w:pPr>
        <w:pStyle w:val="NoSpacing"/>
        <w:numPr>
          <w:ilvl w:val="2"/>
          <w:numId w:val="9"/>
        </w:numPr>
        <w:spacing w:line="360" w:lineRule="auto"/>
        <w:jc w:val="both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Precept</w:t>
      </w:r>
      <w:r w:rsidR="00EF43B3">
        <w:rPr>
          <w:rFonts w:ascii="Comic Sans MS" w:hAnsi="Comic Sans MS" w:cs="Arial"/>
          <w:i/>
        </w:rPr>
        <w:t xml:space="preserve"> it was suggested 3% increase</w:t>
      </w:r>
    </w:p>
    <w:p w:rsidR="00906BB4" w:rsidRPr="004E5842" w:rsidRDefault="008925A2" w:rsidP="004E5842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AOB</w:t>
      </w:r>
      <w:r w:rsidR="00144082">
        <w:rPr>
          <w:rFonts w:ascii="Comic Sans MS" w:hAnsi="Comic Sans MS" w:cs="Arial"/>
        </w:rPr>
        <w:t xml:space="preserve"> </w:t>
      </w:r>
      <w:r w:rsidR="006E14FF">
        <w:rPr>
          <w:rFonts w:ascii="Comic Sans MS" w:hAnsi="Comic Sans MS" w:cs="Arial"/>
        </w:rPr>
        <w:t xml:space="preserve"> B</w:t>
      </w:r>
      <w:r w:rsidR="00EF43B3">
        <w:rPr>
          <w:rFonts w:ascii="Comic Sans MS" w:hAnsi="Comic Sans MS" w:cs="Arial"/>
        </w:rPr>
        <w:t xml:space="preserve">us </w:t>
      </w:r>
      <w:r w:rsidR="006E14FF">
        <w:rPr>
          <w:rFonts w:ascii="Comic Sans MS" w:hAnsi="Comic Sans MS" w:cs="Arial"/>
        </w:rPr>
        <w:t>shelter ceiling needs looking at.</w:t>
      </w:r>
    </w:p>
    <w:p w:rsidR="001061AD" w:rsidRDefault="000930A8" w:rsidP="0062717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 xml:space="preserve">Date of next meeting </w:t>
      </w:r>
      <w:r w:rsidR="002B25C4">
        <w:rPr>
          <w:rFonts w:ascii="Comic Sans MS" w:hAnsi="Comic Sans MS" w:cs="Arial"/>
        </w:rPr>
        <w:t>22</w:t>
      </w:r>
      <w:r w:rsidR="002B25C4" w:rsidRPr="002B25C4">
        <w:rPr>
          <w:rFonts w:ascii="Comic Sans MS" w:hAnsi="Comic Sans MS" w:cs="Arial"/>
          <w:vertAlign w:val="superscript"/>
        </w:rPr>
        <w:t>nd</w:t>
      </w:r>
      <w:r w:rsidR="002B25C4">
        <w:rPr>
          <w:rFonts w:ascii="Comic Sans MS" w:hAnsi="Comic Sans MS" w:cs="Arial"/>
        </w:rPr>
        <w:t xml:space="preserve"> February 2023</w:t>
      </w:r>
    </w:p>
    <w:p w:rsidR="00D94DAE" w:rsidRDefault="00D94DAE" w:rsidP="00D94DAE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Signed as correct 22.02.2023 ……………………………………………………………………………..</w:t>
      </w:r>
    </w:p>
    <w:p w:rsidR="00D94DAE" w:rsidRDefault="00D94DAE" w:rsidP="00D94DAE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Chairman</w:t>
      </w:r>
      <w:bookmarkStart w:id="0" w:name="_GoBack"/>
      <w:bookmarkEnd w:id="0"/>
    </w:p>
    <w:p w:rsidR="003622F0" w:rsidRPr="001061AD" w:rsidRDefault="001061AD" w:rsidP="001061AD">
      <w:pPr>
        <w:rPr>
          <w:rFonts w:eastAsiaTheme="minorEastAsia" w:cs="Arial"/>
          <w:sz w:val="22"/>
          <w:szCs w:val="22"/>
          <w:lang w:eastAsia="en-GB"/>
        </w:rPr>
      </w:pPr>
      <w:r>
        <w:rPr>
          <w:rFonts w:cs="Arial"/>
        </w:rPr>
        <w:br w:type="page"/>
      </w:r>
    </w:p>
    <w:p w:rsidR="002B25C4" w:rsidRDefault="002B25C4" w:rsidP="002B25C4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</w:p>
    <w:tbl>
      <w:tblPr>
        <w:tblW w:w="6340" w:type="dxa"/>
        <w:tblInd w:w="93" w:type="dxa"/>
        <w:tblLook w:val="04A0" w:firstRow="1" w:lastRow="0" w:firstColumn="1" w:lastColumn="0" w:noHBand="0" w:noVBand="1"/>
      </w:tblPr>
      <w:tblGrid>
        <w:gridCol w:w="2363"/>
        <w:gridCol w:w="1140"/>
        <w:gridCol w:w="1379"/>
        <w:gridCol w:w="1458"/>
      </w:tblGrid>
      <w:tr w:rsidR="003D5B71" w:rsidRPr="003D5B71" w:rsidTr="003D5B71">
        <w:trPr>
          <w:trHeight w:val="390"/>
        </w:trPr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Cs w:val="24"/>
                <w:lang w:eastAsia="en-GB"/>
              </w:rPr>
              <w:t>Quarterly Accounts 2021-22</w:t>
            </w:r>
          </w:p>
        </w:tc>
      </w:tr>
      <w:tr w:rsidR="003D5B71" w:rsidRPr="003D5B71" w:rsidTr="003D5B71">
        <w:trPr>
          <w:trHeight w:val="390"/>
        </w:trPr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Cs w:val="24"/>
                <w:lang w:eastAsia="en-GB"/>
              </w:rPr>
              <w:t>1st August 2022 to 31st October 2022</w:t>
            </w:r>
          </w:p>
        </w:tc>
      </w:tr>
      <w:tr w:rsidR="003D5B71" w:rsidRPr="003D5B71" w:rsidTr="003D5B71">
        <w:trPr>
          <w:trHeight w:val="33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Payment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Paid out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Paid in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C/F</w:t>
            </w:r>
          </w:p>
        </w:tc>
      </w:tr>
      <w:tr w:rsidR="003D5B71" w:rsidRPr="003D5B71" w:rsidTr="003D5B71">
        <w:trPr>
          <w:trHeight w:val="33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£10,216.82</w:t>
            </w:r>
          </w:p>
        </w:tc>
      </w:tr>
      <w:tr w:rsidR="003D5B71" w:rsidRPr="003D5B71" w:rsidTr="003D5B71">
        <w:trPr>
          <w:trHeight w:val="33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PAYE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£50.20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£10,166.62</w:t>
            </w:r>
          </w:p>
        </w:tc>
      </w:tr>
      <w:tr w:rsidR="003D5B71" w:rsidRPr="003D5B71" w:rsidTr="003D5B71">
        <w:trPr>
          <w:trHeight w:val="33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Clerk Salary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£280.80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£9,885.82</w:t>
            </w:r>
          </w:p>
        </w:tc>
      </w:tr>
      <w:tr w:rsidR="003D5B71" w:rsidRPr="003D5B71" w:rsidTr="003D5B71">
        <w:trPr>
          <w:trHeight w:val="33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Grass</w:t>
            </w:r>
            <w:r w:rsidR="001061AD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cutting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£465.60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£9,420.22</w:t>
            </w:r>
          </w:p>
        </w:tc>
      </w:tr>
      <w:tr w:rsidR="003D5B71" w:rsidRPr="003D5B71" w:rsidTr="003D5B71">
        <w:trPr>
          <w:trHeight w:val="33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Councillor Training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£66.80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£9,353.42</w:t>
            </w:r>
          </w:p>
        </w:tc>
      </w:tr>
      <w:tr w:rsidR="003D5B71" w:rsidRPr="003D5B71" w:rsidTr="003D5B71">
        <w:trPr>
          <w:trHeight w:val="33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Trade waste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£14.30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£9,339.12</w:t>
            </w:r>
          </w:p>
        </w:tc>
      </w:tr>
      <w:tr w:rsidR="003D5B71" w:rsidRPr="003D5B71" w:rsidTr="003D5B71">
        <w:trPr>
          <w:trHeight w:val="33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Bank charges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£28.00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£9,311.12</w:t>
            </w:r>
          </w:p>
        </w:tc>
      </w:tr>
      <w:tr w:rsidR="003D5B71" w:rsidRPr="003D5B71" w:rsidTr="003D5B71">
        <w:trPr>
          <w:trHeight w:val="33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Precept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£2,426.00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£11,737.12</w:t>
            </w:r>
          </w:p>
        </w:tc>
      </w:tr>
      <w:tr w:rsidR="003D5B71" w:rsidRPr="003D5B71" w:rsidTr="003D5B71">
        <w:trPr>
          <w:trHeight w:val="33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Clerks expenses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£36.93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71" w:rsidRPr="003D5B71" w:rsidRDefault="003D5B71" w:rsidP="003D5B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3D5B71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£11,700.19</w:t>
            </w:r>
          </w:p>
        </w:tc>
      </w:tr>
    </w:tbl>
    <w:p w:rsidR="003D5B71" w:rsidRPr="004E5842" w:rsidRDefault="003D5B71" w:rsidP="003D5B71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</w:p>
    <w:sectPr w:rsidR="003D5B71" w:rsidRPr="004E5842" w:rsidSect="008925A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E3A"/>
    <w:multiLevelType w:val="hybridMultilevel"/>
    <w:tmpl w:val="167AC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AC9"/>
    <w:multiLevelType w:val="hybridMultilevel"/>
    <w:tmpl w:val="F0908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850EF"/>
    <w:multiLevelType w:val="hybridMultilevel"/>
    <w:tmpl w:val="466E7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40FE2"/>
    <w:multiLevelType w:val="hybridMultilevel"/>
    <w:tmpl w:val="92843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D2F1F"/>
    <w:multiLevelType w:val="hybridMultilevel"/>
    <w:tmpl w:val="3D320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C5911"/>
    <w:multiLevelType w:val="hybridMultilevel"/>
    <w:tmpl w:val="F77E4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A16D9"/>
    <w:multiLevelType w:val="hybridMultilevel"/>
    <w:tmpl w:val="7504B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645195"/>
    <w:multiLevelType w:val="hybridMultilevel"/>
    <w:tmpl w:val="2E90C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3F3F98"/>
    <w:multiLevelType w:val="hybridMultilevel"/>
    <w:tmpl w:val="95489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A8"/>
    <w:rsid w:val="0002683A"/>
    <w:rsid w:val="0007058C"/>
    <w:rsid w:val="000930A8"/>
    <w:rsid w:val="000C058C"/>
    <w:rsid w:val="000F27D0"/>
    <w:rsid w:val="001061AD"/>
    <w:rsid w:val="00144082"/>
    <w:rsid w:val="0025139A"/>
    <w:rsid w:val="00270A44"/>
    <w:rsid w:val="00281A97"/>
    <w:rsid w:val="002B25C4"/>
    <w:rsid w:val="002F0D9E"/>
    <w:rsid w:val="003622F0"/>
    <w:rsid w:val="003C59C8"/>
    <w:rsid w:val="003D34EF"/>
    <w:rsid w:val="003D5B71"/>
    <w:rsid w:val="004E5842"/>
    <w:rsid w:val="004F70B4"/>
    <w:rsid w:val="0054331D"/>
    <w:rsid w:val="00544208"/>
    <w:rsid w:val="00624545"/>
    <w:rsid w:val="00627178"/>
    <w:rsid w:val="006C03AE"/>
    <w:rsid w:val="006E14FF"/>
    <w:rsid w:val="0072117F"/>
    <w:rsid w:val="00747A0A"/>
    <w:rsid w:val="0075030C"/>
    <w:rsid w:val="00753D99"/>
    <w:rsid w:val="00795093"/>
    <w:rsid w:val="007A38EA"/>
    <w:rsid w:val="007D38C8"/>
    <w:rsid w:val="007F5475"/>
    <w:rsid w:val="008925A2"/>
    <w:rsid w:val="008B3659"/>
    <w:rsid w:val="008D7492"/>
    <w:rsid w:val="00906BB4"/>
    <w:rsid w:val="009C5112"/>
    <w:rsid w:val="009F705E"/>
    <w:rsid w:val="00A22715"/>
    <w:rsid w:val="00A656F1"/>
    <w:rsid w:val="00AE1AAF"/>
    <w:rsid w:val="00AE685F"/>
    <w:rsid w:val="00B011AD"/>
    <w:rsid w:val="00B1708E"/>
    <w:rsid w:val="00B76239"/>
    <w:rsid w:val="00B8033B"/>
    <w:rsid w:val="00BE6C8C"/>
    <w:rsid w:val="00BF65EF"/>
    <w:rsid w:val="00C00AB7"/>
    <w:rsid w:val="00C31951"/>
    <w:rsid w:val="00C37DF9"/>
    <w:rsid w:val="00C6170C"/>
    <w:rsid w:val="00C828A4"/>
    <w:rsid w:val="00D94DAE"/>
    <w:rsid w:val="00E33130"/>
    <w:rsid w:val="00E959F8"/>
    <w:rsid w:val="00EB3EEA"/>
    <w:rsid w:val="00EB625A"/>
    <w:rsid w:val="00ED3903"/>
    <w:rsid w:val="00EF43B3"/>
    <w:rsid w:val="00F7767C"/>
    <w:rsid w:val="00F96ECB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0A8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3622F0"/>
  </w:style>
  <w:style w:type="paragraph" w:styleId="ListParagraph">
    <w:name w:val="List Paragraph"/>
    <w:basedOn w:val="Normal"/>
    <w:uiPriority w:val="34"/>
    <w:qFormat/>
    <w:rsid w:val="003622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9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0A8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3622F0"/>
  </w:style>
  <w:style w:type="paragraph" w:styleId="ListParagraph">
    <w:name w:val="List Paragraph"/>
    <w:basedOn w:val="Normal"/>
    <w:uiPriority w:val="34"/>
    <w:qFormat/>
    <w:rsid w:val="003622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thyorks.gov.uk/pt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2022-08-29T08:25:00Z</cp:lastPrinted>
  <dcterms:created xsi:type="dcterms:W3CDTF">2022-11-12T15:05:00Z</dcterms:created>
  <dcterms:modified xsi:type="dcterms:W3CDTF">2023-02-21T10:44:00Z</dcterms:modified>
</cp:coreProperties>
</file>